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7" w:rsidRPr="00664B91" w:rsidRDefault="00037E27" w:rsidP="00037E2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r w:rsidRPr="00037E27">
        <w:rPr>
          <w:b/>
          <w:sz w:val="32"/>
        </w:rPr>
        <w:t>TAMRON Sluneční clona H</w:t>
      </w:r>
      <w:r w:rsidR="00B71314">
        <w:rPr>
          <w:b/>
          <w:sz w:val="32"/>
        </w:rPr>
        <w:t>F050</w:t>
      </w:r>
    </w:p>
    <w:p w:rsidR="00B71314" w:rsidRPr="00B71314" w:rsidRDefault="00B71314" w:rsidP="00B71314">
      <w:pPr>
        <w:rPr>
          <w:sz w:val="20"/>
          <w:lang w:eastAsia="cs-CZ"/>
        </w:rPr>
      </w:pPr>
      <w:r w:rsidRPr="00B7131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Kompatibilita:</w:t>
      </w:r>
    </w:p>
    <w:p w:rsidR="00B71314" w:rsidRPr="00A97382" w:rsidRDefault="00A97382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97382">
        <w:rPr>
          <w:sz w:val="20"/>
          <w:szCs w:val="20"/>
        </w:rPr>
        <w:t>Tamron 20mm F/2.8 Di III OSD M1:2 / model F050</w:t>
      </w:r>
    </w:p>
    <w:p w:rsidR="00A97382" w:rsidRPr="00A97382" w:rsidRDefault="00A97382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A97382">
        <w:rPr>
          <w:sz w:val="20"/>
          <w:szCs w:val="20"/>
        </w:rPr>
        <w:t>Tamron 24mm F/2.8 Di III OSD M1:2 / model F051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Parametry:</w:t>
      </w:r>
    </w:p>
    <w:p w:rsidR="00B71314" w:rsidRPr="00037E27" w:rsidRDefault="00B71314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37E27">
        <w:rPr>
          <w:sz w:val="20"/>
          <w:szCs w:val="20"/>
        </w:rPr>
        <w:t>Výrobce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Tamron</w:t>
      </w:r>
    </w:p>
    <w:p w:rsidR="00B71314" w:rsidRPr="00037E27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37E27">
        <w:rPr>
          <w:sz w:val="20"/>
          <w:szCs w:val="20"/>
        </w:rPr>
        <w:t xml:space="preserve">Produkt 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Sluneční clona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Typ clony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="00AD3BCA" w:rsidRPr="00AD3BCA">
        <w:rPr>
          <w:sz w:val="20"/>
          <w:szCs w:val="20"/>
        </w:rPr>
        <w:t>Květinová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Upevnění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Vnitřní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Mechanismus uchycení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Závit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Otvor pro uchycení poutka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Ne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D3BCA">
        <w:rPr>
          <w:rFonts w:cstheme="minorHAnsi"/>
          <w:sz w:val="20"/>
          <w:szCs w:val="20"/>
        </w:rPr>
        <w:t>Kód produktu</w:t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  <w:t>H</w:t>
      </w:r>
      <w:r w:rsidR="00AD3BCA" w:rsidRPr="00AD3BCA">
        <w:rPr>
          <w:rFonts w:cstheme="minorHAnsi"/>
          <w:sz w:val="20"/>
          <w:szCs w:val="20"/>
        </w:rPr>
        <w:t>F050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Materiál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Plast</w:t>
      </w:r>
    </w:p>
    <w:p w:rsidR="00B71314" w:rsidRPr="00B71314" w:rsidRDefault="00B71314" w:rsidP="00B71314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37E27">
        <w:rPr>
          <w:sz w:val="20"/>
          <w:szCs w:val="20"/>
        </w:rPr>
        <w:t>Barva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Černá</w:t>
      </w:r>
    </w:p>
    <w:p w:rsidR="00037E27" w:rsidRDefault="00037E27" w:rsidP="00037E27">
      <w:pPr>
        <w:rPr>
          <w:sz w:val="32"/>
        </w:rPr>
      </w:pPr>
      <w:bookmarkStart w:id="0" w:name="_GoBack"/>
      <w:bookmarkEnd w:id="0"/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4B91"/>
    <w:rsid w:val="007523AB"/>
    <w:rsid w:val="00791082"/>
    <w:rsid w:val="00866068"/>
    <w:rsid w:val="00A20D39"/>
    <w:rsid w:val="00A84C82"/>
    <w:rsid w:val="00A969AD"/>
    <w:rsid w:val="00A97382"/>
    <w:rsid w:val="00AD3BCA"/>
    <w:rsid w:val="00AE46F5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C761-3647-420D-938D-8F80E7A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2023-11-24T10:06:00Z</dcterms:modified>
</cp:coreProperties>
</file>